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48B0">
        <w:rPr>
          <w:rFonts w:asciiTheme="minorHAnsi" w:hAnsiTheme="minorHAnsi" w:cs="Arial"/>
          <w:b/>
          <w:lang w:val="en-ZA"/>
        </w:rPr>
        <w:tab/>
      </w:r>
      <w:r w:rsidR="001148B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48B0" w:rsidRPr="001148B0">
        <w:rPr>
          <w:rFonts w:asciiTheme="minorHAnsi" w:hAnsiTheme="minorHAnsi"/>
          <w:lang w:val="en-ZA"/>
        </w:rPr>
        <w:t>R</w:t>
      </w:r>
      <w:r w:rsidR="001148B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48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48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148B0">
        <w:rPr>
          <w:rFonts w:asciiTheme="minorHAnsi" w:hAnsiTheme="minorHAnsi" w:cs="Arial"/>
          <w:lang w:val="en-ZA"/>
        </w:rPr>
        <w:t>95.90449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148B0">
        <w:rPr>
          <w:rFonts w:asciiTheme="minorHAnsi" w:hAnsiTheme="minorHAnsi" w:cs="Arial"/>
          <w:lang w:val="en-ZA"/>
        </w:rPr>
        <w:t>9.75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148B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148B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148B0" w:rsidRPr="001148B0">
        <w:rPr>
          <w:rFonts w:asciiTheme="minorHAnsi" w:hAnsiTheme="minorHAnsi" w:cs="Arial"/>
          <w:lang w:val="en-ZA"/>
        </w:rPr>
        <w:t>By 17:00 on</w:t>
      </w:r>
      <w:r w:rsidR="001148B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 </w:t>
      </w:r>
      <w:r w:rsidR="001148B0">
        <w:rPr>
          <w:rFonts w:asciiTheme="minorHAnsi" w:hAnsiTheme="minorHAnsi" w:cs="Arial"/>
          <w:lang w:val="en-ZA"/>
        </w:rPr>
        <w:t>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48B0" w:rsidRDefault="001148B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148B0" w:rsidRDefault="001148B0" w:rsidP="001148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1148B0" w:rsidRDefault="001148B0" w:rsidP="001148B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48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48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8B0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758E7B-1B32-45BA-AF25-1670B2F87075}"/>
</file>

<file path=customXml/itemProps2.xml><?xml version="1.0" encoding="utf-8"?>
<ds:datastoreItem xmlns:ds="http://schemas.openxmlformats.org/officeDocument/2006/customXml" ds:itemID="{39359952-1811-4442-9680-174C8AEE2322}"/>
</file>

<file path=customXml/itemProps3.xml><?xml version="1.0" encoding="utf-8"?>
<ds:datastoreItem xmlns:ds="http://schemas.openxmlformats.org/officeDocument/2006/customXml" ds:itemID="{CB7979F5-CD26-4AAE-88CA-5F7805215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2016-12-19T08:57:00Z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